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443" w:rsidRPr="003B35B8" w:rsidRDefault="00800656">
      <w:pPr>
        <w:spacing w:line="600" w:lineRule="exact"/>
        <w:jc w:val="center"/>
        <w:rPr>
          <w:rFonts w:ascii="Times New Roman" w:eastAsia="方正大标宋简体" w:hAnsi="Times New Roman"/>
          <w:sz w:val="44"/>
          <w:szCs w:val="44"/>
        </w:rPr>
      </w:pPr>
      <w:r w:rsidRPr="00800656">
        <w:rPr>
          <w:rFonts w:ascii="方正小标宋简体" w:eastAsia="方正小标宋简体" w:hAnsi="黑体" w:hint="eastAsia"/>
          <w:sz w:val="44"/>
          <w:szCs w:val="44"/>
        </w:rPr>
        <w:t>东莞市融资担保费率专项补贴申请流程</w:t>
      </w:r>
    </w:p>
    <w:p w:rsidR="00800656" w:rsidRDefault="00800656" w:rsidP="00800656">
      <w:pPr>
        <w:spacing w:line="60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800656" w:rsidRPr="00800656" w:rsidRDefault="00800656" w:rsidP="00800656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00656">
        <w:rPr>
          <w:rFonts w:ascii="黑体" w:eastAsia="黑体" w:hAnsi="黑体" w:hint="eastAsia"/>
          <w:sz w:val="32"/>
          <w:szCs w:val="32"/>
        </w:rPr>
        <w:t>一、</w:t>
      </w:r>
      <w:r w:rsidRPr="00800656">
        <w:rPr>
          <w:rFonts w:ascii="黑体" w:eastAsia="黑体" w:hAnsi="黑体"/>
          <w:sz w:val="32"/>
          <w:szCs w:val="32"/>
        </w:rPr>
        <w:t>申报。</w:t>
      </w:r>
      <w:r w:rsidRPr="00800656">
        <w:rPr>
          <w:rFonts w:ascii="Times New Roman" w:eastAsia="仿宋_GB2312" w:hAnsi="Times New Roman"/>
          <w:sz w:val="32"/>
          <w:szCs w:val="32"/>
        </w:rPr>
        <w:t>融资担保机构每月</w:t>
      </w:r>
      <w:r w:rsidRPr="00800656">
        <w:rPr>
          <w:rFonts w:ascii="Times New Roman" w:eastAsia="仿宋_GB2312" w:hAnsi="Times New Roman"/>
          <w:sz w:val="32"/>
          <w:szCs w:val="32"/>
        </w:rPr>
        <w:t>15</w:t>
      </w:r>
      <w:r w:rsidRPr="00800656">
        <w:rPr>
          <w:rFonts w:ascii="Times New Roman" w:eastAsia="仿宋_GB2312" w:hAnsi="Times New Roman"/>
          <w:sz w:val="32"/>
          <w:szCs w:val="32"/>
        </w:rPr>
        <w:t>日前向市经济运行监测调度指挥部提出上一月度符合</w:t>
      </w:r>
      <w:r w:rsidRPr="00800656">
        <w:rPr>
          <w:rFonts w:ascii="Times New Roman" w:eastAsia="仿宋_GB2312" w:hAnsi="Times New Roman" w:hint="eastAsia"/>
          <w:sz w:val="32"/>
          <w:szCs w:val="32"/>
        </w:rPr>
        <w:t>申请条件的</w:t>
      </w:r>
      <w:r w:rsidRPr="00800656">
        <w:rPr>
          <w:rFonts w:ascii="Times New Roman" w:eastAsia="仿宋_GB2312" w:hAnsi="Times New Roman"/>
          <w:sz w:val="32"/>
          <w:szCs w:val="32"/>
        </w:rPr>
        <w:t>融资担保费率专项补贴</w:t>
      </w:r>
      <w:r w:rsidRPr="00800656">
        <w:rPr>
          <w:rFonts w:ascii="Times New Roman" w:eastAsia="仿宋_GB2312" w:hAnsi="Times New Roman" w:hint="eastAsia"/>
          <w:sz w:val="32"/>
          <w:szCs w:val="32"/>
        </w:rPr>
        <w:t>申请</w:t>
      </w:r>
      <w:r w:rsidRPr="00800656">
        <w:rPr>
          <w:rFonts w:ascii="Times New Roman" w:eastAsia="仿宋_GB2312" w:hAnsi="Times New Roman"/>
          <w:sz w:val="32"/>
          <w:szCs w:val="32"/>
        </w:rPr>
        <w:t>（</w:t>
      </w:r>
      <w:r w:rsidRPr="00800656">
        <w:rPr>
          <w:rFonts w:ascii="Times New Roman" w:eastAsia="仿宋_GB2312" w:hAnsi="Times New Roman" w:hint="eastAsia"/>
          <w:sz w:val="32"/>
          <w:szCs w:val="32"/>
        </w:rPr>
        <w:t>首次报送可将以往月份的申请一并报送）。</w:t>
      </w:r>
      <w:r w:rsidRPr="00800656">
        <w:rPr>
          <w:rFonts w:ascii="Times New Roman" w:eastAsia="仿宋_GB2312" w:hAnsi="Times New Roman"/>
          <w:sz w:val="32"/>
          <w:szCs w:val="32"/>
        </w:rPr>
        <w:t>融资担保机构</w:t>
      </w:r>
      <w:r w:rsidRPr="00800656">
        <w:rPr>
          <w:rFonts w:ascii="Times New Roman" w:eastAsia="仿宋_GB2312" w:hAnsi="Times New Roman" w:hint="eastAsia"/>
          <w:sz w:val="32"/>
          <w:szCs w:val="32"/>
        </w:rPr>
        <w:t>须填报</w:t>
      </w:r>
      <w:r w:rsidRPr="00800656">
        <w:rPr>
          <w:rFonts w:ascii="Times New Roman" w:eastAsia="仿宋_GB2312" w:hAnsi="Times New Roman"/>
          <w:sz w:val="32"/>
          <w:szCs w:val="32"/>
        </w:rPr>
        <w:t>《东莞市融资担保费率专项补贴申请表》（详见附件），附上融资担保业务相关的融资担保协议、银担保证合同、担保费发票、银行放款凭证复印件</w:t>
      </w:r>
      <w:r w:rsidRPr="00800656">
        <w:rPr>
          <w:rFonts w:ascii="Times New Roman" w:eastAsia="仿宋_GB2312" w:hAnsi="Times New Roman" w:hint="eastAsia"/>
          <w:sz w:val="32"/>
          <w:szCs w:val="32"/>
        </w:rPr>
        <w:t>等，</w:t>
      </w:r>
      <w:r w:rsidRPr="00800656">
        <w:rPr>
          <w:rFonts w:ascii="Times New Roman" w:eastAsia="仿宋_GB2312" w:hAnsi="Times New Roman"/>
          <w:sz w:val="32"/>
          <w:szCs w:val="32"/>
        </w:rPr>
        <w:t>加盖公章后，报市经济运行监测调度指挥部综合协调组。</w:t>
      </w:r>
    </w:p>
    <w:p w:rsidR="00800656" w:rsidRPr="00800656" w:rsidRDefault="00800656" w:rsidP="00800656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00656">
        <w:rPr>
          <w:rFonts w:ascii="Times New Roman" w:eastAsia="仿宋_GB2312" w:hAnsi="Times New Roman"/>
          <w:sz w:val="32"/>
          <w:szCs w:val="32"/>
        </w:rPr>
        <w:t>市经济运行监测调度指挥部综合协调组</w:t>
      </w:r>
      <w:r w:rsidRPr="00800656">
        <w:rPr>
          <w:rFonts w:ascii="Times New Roman" w:eastAsia="仿宋_GB2312" w:hAnsi="Times New Roman" w:hint="eastAsia"/>
          <w:sz w:val="32"/>
          <w:szCs w:val="32"/>
        </w:rPr>
        <w:t>汇总各家</w:t>
      </w:r>
      <w:r w:rsidRPr="00800656">
        <w:rPr>
          <w:rFonts w:ascii="Times New Roman" w:eastAsia="仿宋_GB2312" w:hAnsi="Times New Roman"/>
          <w:sz w:val="32"/>
          <w:szCs w:val="32"/>
        </w:rPr>
        <w:t>融资担保机构</w:t>
      </w:r>
      <w:r w:rsidRPr="00800656">
        <w:rPr>
          <w:rFonts w:ascii="Times New Roman" w:eastAsia="仿宋_GB2312" w:hAnsi="Times New Roman" w:hint="eastAsia"/>
          <w:sz w:val="32"/>
          <w:szCs w:val="32"/>
        </w:rPr>
        <w:t>申请材料后，</w:t>
      </w:r>
      <w:r w:rsidRPr="00800656">
        <w:rPr>
          <w:rFonts w:ascii="Times New Roman" w:eastAsia="仿宋_GB2312" w:hAnsi="Times New Roman"/>
          <w:sz w:val="32"/>
          <w:szCs w:val="32"/>
        </w:rPr>
        <w:t>以组卷的形式转办金融调度组</w:t>
      </w:r>
      <w:r w:rsidRPr="00800656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800656" w:rsidRPr="00800656" w:rsidRDefault="00800656" w:rsidP="00800656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00656">
        <w:rPr>
          <w:rFonts w:ascii="黑体" w:eastAsia="黑体" w:hAnsi="黑体" w:hint="eastAsia"/>
          <w:sz w:val="32"/>
          <w:szCs w:val="32"/>
        </w:rPr>
        <w:t>二、</w:t>
      </w:r>
      <w:r w:rsidRPr="00800656">
        <w:rPr>
          <w:rFonts w:ascii="黑体" w:eastAsia="黑体" w:hAnsi="黑体"/>
          <w:sz w:val="32"/>
          <w:szCs w:val="32"/>
        </w:rPr>
        <w:t>审核</w:t>
      </w:r>
      <w:r w:rsidRPr="00800656">
        <w:rPr>
          <w:rFonts w:ascii="黑体" w:eastAsia="黑体" w:hAnsi="黑体" w:hint="eastAsia"/>
          <w:sz w:val="32"/>
          <w:szCs w:val="32"/>
        </w:rPr>
        <w:t>。</w:t>
      </w:r>
      <w:r w:rsidRPr="00800656">
        <w:rPr>
          <w:rFonts w:ascii="Times New Roman" w:eastAsia="仿宋_GB2312" w:hAnsi="Times New Roman" w:hint="eastAsia"/>
          <w:sz w:val="32"/>
          <w:szCs w:val="32"/>
        </w:rPr>
        <w:t>市指挥部</w:t>
      </w:r>
      <w:r w:rsidRPr="00800656">
        <w:rPr>
          <w:rFonts w:ascii="Times New Roman" w:eastAsia="仿宋_GB2312" w:hAnsi="Times New Roman"/>
          <w:sz w:val="32"/>
          <w:szCs w:val="32"/>
        </w:rPr>
        <w:t>金融调度组</w:t>
      </w:r>
      <w:r w:rsidRPr="00800656">
        <w:rPr>
          <w:rFonts w:ascii="Times New Roman" w:eastAsia="仿宋_GB2312" w:hAnsi="Times New Roman" w:hint="eastAsia"/>
          <w:sz w:val="32"/>
          <w:szCs w:val="32"/>
        </w:rPr>
        <w:t>组织</w:t>
      </w:r>
      <w:r w:rsidRPr="00800656">
        <w:rPr>
          <w:rFonts w:ascii="Times New Roman" w:eastAsia="仿宋_GB2312" w:hAnsi="Times New Roman"/>
          <w:sz w:val="32"/>
          <w:szCs w:val="32"/>
        </w:rPr>
        <w:t>市金融工作局等部门审核申请材料</w:t>
      </w:r>
      <w:r w:rsidRPr="00800656">
        <w:rPr>
          <w:rFonts w:ascii="Times New Roman" w:eastAsia="仿宋_GB2312" w:hAnsi="Times New Roman" w:hint="eastAsia"/>
          <w:sz w:val="32"/>
          <w:szCs w:val="32"/>
        </w:rPr>
        <w:t>，参照市政府现行资金层级审批制度形成审议意见，并提交</w:t>
      </w:r>
      <w:r w:rsidRPr="00800656">
        <w:rPr>
          <w:rFonts w:ascii="Times New Roman" w:eastAsia="仿宋_GB2312" w:hAnsi="Times New Roman"/>
          <w:sz w:val="32"/>
          <w:szCs w:val="32"/>
        </w:rPr>
        <w:t>最近一次市指挥部工作会议</w:t>
      </w:r>
      <w:r w:rsidRPr="00800656">
        <w:rPr>
          <w:rFonts w:ascii="Times New Roman" w:eastAsia="仿宋_GB2312" w:hAnsi="Times New Roman" w:hint="eastAsia"/>
          <w:sz w:val="32"/>
          <w:szCs w:val="32"/>
        </w:rPr>
        <w:t>批准同意。市金融工作局应在不多于</w:t>
      </w:r>
      <w:r w:rsidRPr="00800656">
        <w:rPr>
          <w:rFonts w:ascii="Times New Roman" w:eastAsia="仿宋_GB2312" w:hAnsi="Times New Roman" w:hint="eastAsia"/>
          <w:sz w:val="32"/>
          <w:szCs w:val="32"/>
        </w:rPr>
        <w:t>5</w:t>
      </w:r>
      <w:r w:rsidRPr="00800656">
        <w:rPr>
          <w:rFonts w:ascii="Times New Roman" w:eastAsia="仿宋_GB2312" w:hAnsi="Times New Roman" w:hint="eastAsia"/>
          <w:sz w:val="32"/>
          <w:szCs w:val="32"/>
        </w:rPr>
        <w:t>个工作日内完成申请材料审核工作。</w:t>
      </w:r>
    </w:p>
    <w:p w:rsidR="00800656" w:rsidRPr="00800656" w:rsidRDefault="00800656" w:rsidP="00800656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00656">
        <w:rPr>
          <w:rFonts w:ascii="黑体" w:eastAsia="黑体" w:hAnsi="黑体" w:hint="eastAsia"/>
          <w:sz w:val="32"/>
          <w:szCs w:val="32"/>
        </w:rPr>
        <w:t>三、</w:t>
      </w:r>
      <w:r w:rsidRPr="00800656">
        <w:rPr>
          <w:rFonts w:ascii="黑体" w:eastAsia="黑体" w:hAnsi="黑体"/>
          <w:sz w:val="32"/>
          <w:szCs w:val="32"/>
        </w:rPr>
        <w:t>发放。</w:t>
      </w:r>
      <w:r w:rsidRPr="00800656">
        <w:rPr>
          <w:rFonts w:ascii="Times New Roman" w:eastAsia="仿宋_GB2312" w:hAnsi="Times New Roman"/>
          <w:sz w:val="32"/>
          <w:szCs w:val="32"/>
        </w:rPr>
        <w:t>市指挥部以任务书、调度令或会议纪要等方式下达</w:t>
      </w:r>
      <w:r w:rsidRPr="00800656">
        <w:rPr>
          <w:rFonts w:ascii="Times New Roman" w:eastAsia="仿宋_GB2312" w:hAnsi="Times New Roman" w:hint="eastAsia"/>
          <w:sz w:val="32"/>
          <w:szCs w:val="32"/>
        </w:rPr>
        <w:t>至市</w:t>
      </w:r>
      <w:r w:rsidRPr="00800656">
        <w:rPr>
          <w:rFonts w:ascii="Times New Roman" w:eastAsia="仿宋_GB2312" w:hAnsi="Times New Roman"/>
          <w:sz w:val="32"/>
          <w:szCs w:val="32"/>
        </w:rPr>
        <w:t>金融工作局落实资金拨付和监管工作</w:t>
      </w:r>
      <w:r w:rsidRPr="00800656">
        <w:rPr>
          <w:rFonts w:ascii="Times New Roman" w:eastAsia="仿宋_GB2312" w:hAnsi="Times New Roman" w:hint="eastAsia"/>
          <w:sz w:val="32"/>
          <w:szCs w:val="32"/>
        </w:rPr>
        <w:t>，</w:t>
      </w:r>
      <w:r w:rsidRPr="00800656">
        <w:rPr>
          <w:rFonts w:ascii="Times New Roman" w:eastAsia="仿宋_GB2312" w:hAnsi="Times New Roman"/>
          <w:sz w:val="32"/>
          <w:szCs w:val="32"/>
        </w:rPr>
        <w:t>并抄送</w:t>
      </w:r>
      <w:r w:rsidRPr="00800656">
        <w:rPr>
          <w:rFonts w:ascii="Times New Roman" w:eastAsia="仿宋_GB2312" w:hAnsi="Times New Roman" w:hint="eastAsia"/>
          <w:sz w:val="32"/>
          <w:szCs w:val="32"/>
        </w:rPr>
        <w:t>金融</w:t>
      </w:r>
      <w:r w:rsidRPr="00800656">
        <w:rPr>
          <w:rFonts w:ascii="Times New Roman" w:eastAsia="仿宋_GB2312" w:hAnsi="Times New Roman"/>
          <w:sz w:val="32"/>
          <w:szCs w:val="32"/>
        </w:rPr>
        <w:t>调度组</w:t>
      </w:r>
      <w:r w:rsidRPr="00800656">
        <w:rPr>
          <w:rFonts w:ascii="Times New Roman" w:eastAsia="仿宋_GB2312" w:hAnsi="Times New Roman" w:hint="eastAsia"/>
          <w:sz w:val="32"/>
          <w:szCs w:val="32"/>
        </w:rPr>
        <w:t>。</w:t>
      </w:r>
      <w:r w:rsidRPr="00800656">
        <w:rPr>
          <w:rFonts w:ascii="Times New Roman" w:eastAsia="仿宋_GB2312" w:hAnsi="Times New Roman"/>
          <w:sz w:val="32"/>
          <w:szCs w:val="32"/>
        </w:rPr>
        <w:t>市金融工作局</w:t>
      </w:r>
      <w:r w:rsidRPr="00800656">
        <w:rPr>
          <w:rFonts w:ascii="Times New Roman" w:eastAsia="仿宋_GB2312" w:hAnsi="Times New Roman" w:hint="eastAsia"/>
          <w:sz w:val="32"/>
          <w:szCs w:val="32"/>
        </w:rPr>
        <w:t>应在不多于</w:t>
      </w:r>
      <w:r w:rsidRPr="00800656">
        <w:rPr>
          <w:rFonts w:ascii="Times New Roman" w:eastAsia="仿宋_GB2312" w:hAnsi="Times New Roman" w:hint="eastAsia"/>
          <w:sz w:val="32"/>
          <w:szCs w:val="32"/>
        </w:rPr>
        <w:t>5</w:t>
      </w:r>
      <w:r w:rsidRPr="00800656">
        <w:rPr>
          <w:rFonts w:ascii="Times New Roman" w:eastAsia="仿宋_GB2312" w:hAnsi="Times New Roman" w:hint="eastAsia"/>
          <w:sz w:val="32"/>
          <w:szCs w:val="32"/>
        </w:rPr>
        <w:t>个工作日内</w:t>
      </w:r>
      <w:r w:rsidRPr="00800656">
        <w:rPr>
          <w:rFonts w:ascii="Times New Roman" w:eastAsia="仿宋_GB2312" w:hAnsi="Times New Roman"/>
          <w:sz w:val="32"/>
          <w:szCs w:val="32"/>
        </w:rPr>
        <w:t>将补贴资金按月直接发放至融资担保公司银行账户。</w:t>
      </w:r>
    </w:p>
    <w:p w:rsidR="00800656" w:rsidRDefault="00800656" w:rsidP="00800656">
      <w:pPr>
        <w:spacing w:line="600" w:lineRule="exact"/>
        <w:ind w:right="640"/>
        <w:jc w:val="left"/>
        <w:rPr>
          <w:rFonts w:ascii="黑体" w:eastAsia="黑体" w:hAnsi="黑体" w:hint="eastAsia"/>
          <w:sz w:val="32"/>
          <w:szCs w:val="32"/>
        </w:rPr>
      </w:pPr>
    </w:p>
    <w:p w:rsidR="00800656" w:rsidRDefault="00800656" w:rsidP="00800656">
      <w:pPr>
        <w:spacing w:line="600" w:lineRule="exact"/>
        <w:ind w:right="640"/>
        <w:jc w:val="left"/>
        <w:rPr>
          <w:rFonts w:ascii="黑体" w:eastAsia="黑体" w:hAnsi="黑体" w:hint="eastAsia"/>
          <w:sz w:val="32"/>
          <w:szCs w:val="32"/>
        </w:rPr>
      </w:pPr>
    </w:p>
    <w:p w:rsidR="00800656" w:rsidRDefault="00800656" w:rsidP="00800656">
      <w:pPr>
        <w:spacing w:line="600" w:lineRule="exact"/>
        <w:jc w:val="center"/>
        <w:rPr>
          <w:rFonts w:ascii="方正小标宋简体" w:eastAsia="方正小标宋简体" w:hAnsi="黑体" w:hint="eastAsia"/>
          <w:color w:val="000000"/>
          <w:sz w:val="44"/>
          <w:szCs w:val="44"/>
        </w:rPr>
      </w:pPr>
    </w:p>
    <w:p w:rsidR="00800656" w:rsidRDefault="00800656" w:rsidP="00800656">
      <w:pPr>
        <w:spacing w:line="600" w:lineRule="exact"/>
        <w:jc w:val="center"/>
        <w:rPr>
          <w:rFonts w:ascii="方正小标宋简体" w:eastAsia="方正小标宋简体" w:hAnsi="黑体" w:hint="eastAsia"/>
          <w:color w:val="000000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/>
          <w:sz w:val="44"/>
          <w:szCs w:val="44"/>
        </w:rPr>
        <w:t>东莞市融资担保费率专项补贴申请流程</w:t>
      </w:r>
    </w:p>
    <w:p w:rsidR="00800656" w:rsidRDefault="00800656" w:rsidP="00800656">
      <w:pPr>
        <w:spacing w:line="600" w:lineRule="exact"/>
        <w:jc w:val="center"/>
        <w:rPr>
          <w:rFonts w:ascii="方正小标宋简体" w:eastAsia="方正小标宋简体" w:hAnsi="黑体" w:hint="eastAsia"/>
          <w:color w:val="000000"/>
          <w:sz w:val="44"/>
          <w:szCs w:val="44"/>
        </w:rPr>
      </w:pPr>
    </w:p>
    <w:p w:rsidR="00800656" w:rsidRDefault="00800656" w:rsidP="00800656">
      <w:pPr>
        <w:jc w:val="center"/>
        <w:rPr>
          <w:rFonts w:ascii="黑体" w:eastAsia="黑体" w:hAnsi="黑体" w:cs="黑体"/>
          <w:color w:val="00B050"/>
          <w:sz w:val="36"/>
          <w:szCs w:val="36"/>
        </w:rPr>
      </w:pPr>
      <w:r>
        <w:rPr>
          <w:rFonts w:ascii="黑体" w:eastAsia="黑体" w:hAnsi="黑体" w:cs="黑体"/>
          <w:color w:val="000000"/>
          <w:sz w:val="36"/>
          <w:szCs w:val="36"/>
        </w:rPr>
        <w:pict>
          <v:rect id="矩形 2" o:spid="_x0000_s1026" style="position:absolute;left:0;text-align:left;margin-left:97.85pt;margin-top:9.35pt;width:198.45pt;height:49.1pt;z-index:251660288;v-text-anchor:middle" o:gfxdata="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BXO74x2AAAAAkBAAAPAAAAAAAAAAEAIAAAACIAAABkcnMvZG93bnJldi54bWxQSwECFAAUAAAA&#10;CACHTuJA0Ii94NICAACpBQAADgAAAAAAAAABACAAAAAnAQAAZHJzL2Uyb0RvYy54bWxQSwUGAAAA&#10;AAYABgBZAQAAawYAAAAA&#10;" fillcolor="#bdd7ee" strokeweight="1pt">
            <v:shadow on="t" type="perspective" color="black" opacity="26214f" offset="0,0" matrix="66847f,,,66847f"/>
            <v:textbox>
              <w:txbxContent>
                <w:p w:rsidR="00800656" w:rsidRDefault="00800656" w:rsidP="00800656">
                  <w:pPr>
                    <w:jc w:val="center"/>
                    <w:rPr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融资担保机构每月</w:t>
                  </w:r>
                  <w:r>
                    <w:rPr>
                      <w:color w:val="000000"/>
                      <w:sz w:val="24"/>
                    </w:rPr>
                    <w:t>15</w:t>
                  </w:r>
                  <w:r>
                    <w:rPr>
                      <w:color w:val="000000"/>
                      <w:sz w:val="24"/>
                    </w:rPr>
                    <w:t>日前向市指挥部综合协调组提出降费补贴申请</w:t>
                  </w:r>
                </w:p>
              </w:txbxContent>
            </v:textbox>
          </v:rect>
        </w:pict>
      </w:r>
      <w:r>
        <w:rPr>
          <w:rFonts w:ascii="黑体" w:eastAsia="黑体" w:hAnsi="黑体" w:cs="黑体" w:hint="eastAsia"/>
          <w:color w:val="00B050"/>
          <w:sz w:val="36"/>
          <w:szCs w:val="36"/>
        </w:rPr>
        <w:t>`</w:t>
      </w:r>
    </w:p>
    <w:p w:rsidR="00800656" w:rsidRDefault="00800656" w:rsidP="00800656">
      <w:pPr>
        <w:spacing w:line="600" w:lineRule="exact"/>
        <w:ind w:right="640" w:firstLine="720"/>
        <w:jc w:val="left"/>
        <w:rPr>
          <w:sz w:val="32"/>
          <w:szCs w:val="32"/>
        </w:rPr>
        <w:sectPr w:rsidR="00800656" w:rsidSect="00880ACE">
          <w:footerReference w:type="default" r:id="rId8"/>
          <w:pgSz w:w="11906" w:h="16838"/>
          <w:pgMar w:top="2098" w:right="1588" w:bottom="2098" w:left="1588" w:header="851" w:footer="992" w:gutter="0"/>
          <w:cols w:space="720"/>
          <w:titlePg/>
          <w:docGrid w:type="lines" w:linePitch="408"/>
        </w:sectPr>
      </w:pPr>
      <w:r>
        <w:rPr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5" o:spid="_x0000_s1037" type="#_x0000_t202" style="position:absolute;left:0;text-align:left;margin-left:5.6pt;margin-top:3.55pt;width:47.1pt;height:94.9pt;z-index:251671552" filled="f" stroked="f">
            <v:fill o:detectmouseclick="t"/>
            <v:textbox>
              <w:txbxContent>
                <w:p w:rsidR="00800656" w:rsidRDefault="00800656" w:rsidP="00800656">
                  <w:pPr>
                    <w:jc w:val="center"/>
                    <w:rPr>
                      <w:rFonts w:ascii="仿宋_GB2312" w:hAnsi="仿宋_GB2312" w:cs="仿宋_GB2312" w:hint="eastAsia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仿宋_GB2312" w:hAnsi="仿宋_GB2312" w:cs="仿宋_GB2312" w:hint="eastAsia"/>
                      <w:b/>
                      <w:bCs/>
                      <w:sz w:val="40"/>
                      <w:szCs w:val="40"/>
                    </w:rPr>
                    <w:t>申</w:t>
                  </w:r>
                </w:p>
                <w:p w:rsidR="00800656" w:rsidRDefault="00800656" w:rsidP="00800656">
                  <w:pPr>
                    <w:jc w:val="center"/>
                    <w:rPr>
                      <w:rFonts w:ascii="仿宋_GB2312" w:hAnsi="仿宋_GB2312" w:cs="仿宋_GB2312" w:hint="eastAsia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仿宋_GB2312" w:hAnsi="仿宋_GB2312" w:cs="仿宋_GB2312" w:hint="eastAsia"/>
                      <w:b/>
                      <w:bCs/>
                      <w:sz w:val="40"/>
                      <w:szCs w:val="40"/>
                    </w:rPr>
                    <w:t>报</w:t>
                  </w:r>
                </w:p>
              </w:txbxContent>
            </v:textbox>
          </v:shape>
        </w:pict>
      </w:r>
      <w:r>
        <w:rPr>
          <w:rFonts w:ascii="黑体" w:eastAsia="黑体" w:hAnsi="黑体" w:cs="黑体"/>
          <w:color w:val="000000"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8" o:spid="_x0000_s1031" type="#_x0000_t32" style="position:absolute;left:0;text-align:left;margin-left:197.75pt;margin-top:17.65pt;width:0;height:42.5pt;z-index:251665408" o:gfxdata="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qVRXv2AAAAAsBAAAPAAAAAAAAAAEAIAAAACIAAABkcnMvZG93&#10;bnJldi54bWxQSwECFAAUAAAACACHTuJAkWk5rwACAACyAwAADgAAAAAAAAABACAAAAAnAQAAZHJz&#10;L2Uyb0RvYy54bWxQSwUGAAAAAAYABgBZAQAAmQUAAAAA&#10;" strokeweight="1pt">
            <v:fill o:detectmouseclick="t"/>
            <v:stroke endarrow="block" endarrowwidth="wide" joinstyle="miter"/>
          </v:shape>
        </w:pict>
      </w:r>
      <w:r>
        <w:rPr>
          <w:sz w:val="36"/>
        </w:rPr>
        <w:pict>
          <v:shape id="文本框 17" o:spid="_x0000_s1039" type="#_x0000_t202" style="position:absolute;left:0;text-align:left;margin-left:5.6pt;margin-top:284.65pt;width:47.1pt;height:92.95pt;z-index:251673600" stroked="f">
            <v:textbox>
              <w:txbxContent>
                <w:p w:rsidR="00800656" w:rsidRDefault="00800656" w:rsidP="00800656">
                  <w:pPr>
                    <w:jc w:val="center"/>
                    <w:rPr>
                      <w:rFonts w:ascii="仿宋_GB2312" w:hAnsi="仿宋_GB2312" w:cs="仿宋_GB2312" w:hint="eastAsia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仿宋_GB2312" w:hAnsi="仿宋_GB2312" w:cs="仿宋_GB2312" w:hint="eastAsia"/>
                      <w:b/>
                      <w:bCs/>
                      <w:sz w:val="40"/>
                      <w:szCs w:val="40"/>
                    </w:rPr>
                    <w:t>发放</w:t>
                  </w:r>
                </w:p>
              </w:txbxContent>
            </v:textbox>
          </v:shape>
        </w:pict>
      </w:r>
      <w:r>
        <w:rPr>
          <w:sz w:val="36"/>
        </w:rPr>
        <w:pict>
          <v:shape id="文本框 16" o:spid="_x0000_s1038" type="#_x0000_t202" style="position:absolute;left:0;text-align:left;margin-left:5.6pt;margin-top:142.25pt;width:47.1pt;height:105.65pt;z-index:251672576" stroked="f">
            <v:textbox>
              <w:txbxContent>
                <w:p w:rsidR="00800656" w:rsidRDefault="00800656" w:rsidP="00800656">
                  <w:pPr>
                    <w:jc w:val="center"/>
                    <w:rPr>
                      <w:rFonts w:ascii="仿宋_GB2312" w:hAnsi="仿宋_GB2312" w:cs="仿宋_GB2312" w:hint="eastAsia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仿宋_GB2312" w:hAnsi="仿宋_GB2312" w:cs="仿宋_GB2312" w:hint="eastAsia"/>
                      <w:b/>
                      <w:bCs/>
                      <w:sz w:val="40"/>
                      <w:szCs w:val="40"/>
                    </w:rPr>
                    <w:t>审核</w:t>
                  </w:r>
                </w:p>
              </w:txbxContent>
            </v:textbox>
          </v:shape>
        </w:pict>
      </w:r>
      <w:r>
        <w:rPr>
          <w:rFonts w:ascii="黑体" w:eastAsia="黑体" w:hAnsi="黑体" w:cs="黑体"/>
          <w:color w:val="000000"/>
          <w:sz w:val="36"/>
          <w:szCs w:val="36"/>
        </w:rPr>
        <w:pict>
          <v:rect id="矩形 7" o:spid="_x0000_s1030" style="position:absolute;left:0;text-align:left;margin-left:97.85pt;margin-top:305.7pt;width:198.45pt;height:53.2pt;z-index:251664384;v-text-anchor:middle" o:gfxdata="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CPN2hj&#10;2gAAAA0BAAAPAAAAAAAAAAEAIAAAACIAAABkcnMvZG93bnJldi54bWxQSwECFAAUAAAACACHTuJA&#10;OBfKAMoCAACgBQAADgAAAAAAAAABACAAAAApAQAAZHJzL2Uyb0RvYy54bWxQSwUGAAAAAAYABgBZ&#10;AQAAZQYAAAAA&#10;" fillcolor="#bdd7ee" strokeweight="1pt">
            <v:shadow on="t" type="perspective" color="black" opacity="26214f" offset="0,0" matrix="66847f,,,66847f"/>
            <v:textbox>
              <w:txbxContent>
                <w:p w:rsidR="00800656" w:rsidRDefault="00800656" w:rsidP="00800656">
                  <w:pPr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市</w:t>
                  </w:r>
                  <w:r>
                    <w:rPr>
                      <w:color w:val="000000"/>
                      <w:sz w:val="24"/>
                    </w:rPr>
                    <w:t>金融工作局</w:t>
                  </w:r>
                  <w:r>
                    <w:rPr>
                      <w:rFonts w:hint="eastAsia"/>
                      <w:color w:val="000000"/>
                      <w:sz w:val="24"/>
                    </w:rPr>
                    <w:t>根据审议结果</w:t>
                  </w:r>
                  <w:r>
                    <w:rPr>
                      <w:color w:val="000000"/>
                      <w:sz w:val="24"/>
                    </w:rPr>
                    <w:t>落实资金拨付工作</w:t>
                  </w:r>
                  <w:r>
                    <w:rPr>
                      <w:rFonts w:hint="eastAsia"/>
                      <w:color w:val="000000"/>
                      <w:sz w:val="24"/>
                    </w:rPr>
                    <w:t>和监管工作</w:t>
                  </w:r>
                </w:p>
              </w:txbxContent>
            </v:textbox>
          </v:rect>
        </w:pict>
      </w:r>
      <w:r>
        <w:rPr>
          <w:rFonts w:ascii="方正小标宋简体" w:eastAsia="方正小标宋简体" w:hAnsi="黑体" w:hint="eastAsia"/>
          <w:color w:val="000000"/>
          <w:sz w:val="44"/>
          <w:szCs w:val="44"/>
        </w:rPr>
        <w:pict>
          <v:rect id="矩形 5" o:spid="_x0000_s1029" style="position:absolute;left:0;text-align:left;margin-left:97.85pt;margin-top:195.8pt;width:198.45pt;height:65.05pt;z-index:251663360;v-text-anchor:middle" o:gfxdata="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H16y/TaAAAA&#10;CwEAAA8AAAAAAAAAAQAgAAAAIgAAAGRycy9kb3ducmV2LnhtbFBLAQIUABQAAAAIAIdO4kDQ3OBZ&#10;xgIAAJ0FAAAOAAAAAAAAAAEAIAAAACkBAABkcnMvZTJvRG9jLnhtbFBLBQYAAAAABgAGAFkBAABh&#10;BgAAAAA=&#10;" fillcolor="#bdd7ee" strokeweight="1pt">
            <v:shadow on="t" type="perspective" color="black" opacity="26214f" offset="0,0" matrix="66847f,,,66847f"/>
            <v:textbox>
              <w:txbxContent>
                <w:p w:rsidR="00800656" w:rsidRDefault="00800656" w:rsidP="00800656">
                  <w:pPr>
                    <w:jc w:val="center"/>
                    <w:rPr>
                      <w:rFonts w:hint="eastAsia"/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市指挥部金融调度组</w:t>
                  </w:r>
                  <w:r>
                    <w:rPr>
                      <w:rFonts w:hint="eastAsia"/>
                      <w:color w:val="000000"/>
                      <w:sz w:val="24"/>
                    </w:rPr>
                    <w:t>形成</w:t>
                  </w:r>
                </w:p>
                <w:p w:rsidR="00800656" w:rsidRDefault="00800656" w:rsidP="00800656">
                  <w:pPr>
                    <w:jc w:val="center"/>
                    <w:rPr>
                      <w:rFonts w:hint="eastAsia"/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审议意见，并提交</w:t>
                  </w:r>
                  <w:r>
                    <w:rPr>
                      <w:color w:val="000000"/>
                      <w:sz w:val="24"/>
                    </w:rPr>
                    <w:t>最近一次</w:t>
                  </w:r>
                </w:p>
                <w:p w:rsidR="00800656" w:rsidRDefault="00800656" w:rsidP="00800656">
                  <w:pPr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市指挥部工作会议</w:t>
                  </w:r>
                  <w:r>
                    <w:rPr>
                      <w:rFonts w:hint="eastAsia"/>
                      <w:color w:val="000000"/>
                      <w:sz w:val="24"/>
                    </w:rPr>
                    <w:t>批准同意</w:t>
                  </w:r>
                </w:p>
              </w:txbxContent>
            </v:textbox>
          </v:rect>
        </w:pict>
      </w:r>
      <w:r>
        <w:rPr>
          <w:rFonts w:ascii="黑体" w:eastAsia="黑体" w:hAnsi="黑体" w:cs="黑体"/>
          <w:color w:val="000000"/>
          <w:sz w:val="36"/>
          <w:szCs w:val="36"/>
        </w:rPr>
        <w:pict>
          <v:shape id="自选图形 12" o:spid="_x0000_s1034" type="#_x0000_t32" style="position:absolute;left:0;text-align:left;margin-left:197.7pt;margin-top:164.6pt;width:.05pt;height:31.2pt;flip:x;z-index:251668480" o:gfxdata="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ARoVNTW&#10;AAAADQEAAA8AAAAAAAAAAQAgAAAAIgAAAGRycy9kb3ducmV2LnhtbFBLAQIUABQAAAAIAIdO4kD2&#10;RIHtIgIAAAAEAAAOAAAAAAAAAAEAIAAAACUBAABkcnMvZTJvRG9jLnhtbFBLBQYAAAAABgAGAFkB&#10;AAC5BQAAAAA=&#10;" strokeweight="1pt">
            <v:fill o:detectmouseclick="t"/>
            <v:stroke endarrow="block" endarrowwidth="wide" joinstyle="miter"/>
          </v:shape>
        </w:pict>
      </w:r>
      <w:r>
        <w:rPr>
          <w:rFonts w:ascii="方正小标宋简体" w:eastAsia="方正小标宋简体" w:hAnsi="黑体" w:hint="eastAsia"/>
          <w:color w:val="000000"/>
          <w:sz w:val="44"/>
          <w:szCs w:val="44"/>
        </w:rPr>
        <w:pict>
          <v:rect id="矩形 4" o:spid="_x0000_s1028" style="position:absolute;left:0;text-align:left;margin-left:97.85pt;margin-top:116.5pt;width:198.45pt;height:47.8pt;z-index:251662336;v-text-anchor:middle" o:gfxdata="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NXv9NnZ&#10;AAAACwEAAA8AAAAAAAAAAQAgAAAAIgAAAGRycy9kb3ducmV2LnhtbFBLAQIUABQAAAAIAIdO4kB2&#10;5MlBygIAAJ0FAAAOAAAAAAAAAAEAIAAAACgBAABkcnMvZTJvRG9jLnhtbFBLBQYAAAAABgAGAFkB&#10;AABkBgAAAAA=&#10;" fillcolor="#bdd7ee" strokeweight="1pt">
            <v:shadow on="t" type="perspective" color="black" opacity="26214f" offset="0,0" matrix="66847f,,,66847f"/>
            <v:textbox>
              <w:txbxContent>
                <w:p w:rsidR="00800656" w:rsidRDefault="00800656" w:rsidP="00800656">
                  <w:pPr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市指挥部金融调度组组织市金融工作局等部门审核申请材料</w:t>
                  </w:r>
                </w:p>
              </w:txbxContent>
            </v:textbox>
          </v:rect>
        </w:pict>
      </w:r>
      <w:r>
        <w:rPr>
          <w:rFonts w:ascii="黑体" w:eastAsia="黑体" w:hAnsi="黑体" w:cs="黑体"/>
          <w:color w:val="000000"/>
          <w:sz w:val="36"/>
          <w:szCs w:val="36"/>
        </w:rPr>
        <w:pict>
          <v:shape id="自选图形 9" o:spid="_x0000_s1032" type="#_x0000_t32" style="position:absolute;left:0;text-align:left;margin-left:197.7pt;margin-top:79.65pt;width:.05pt;height:36.85pt;z-index:251666432" o:gfxdata="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rCyYD2gAA&#10;AAsBAAAPAAAAAAAAAAEAIAAAACIAAABkcnMvZG93bnJldi54bWxQSwECFAAUAAAACACHTuJAw/Oh&#10;UBwCAAD0AwAADgAAAAAAAAABACAAAAApAQAAZHJzL2Uyb0RvYy54bWxQSwUGAAAAAAYABgBZAQAA&#10;twUAAAAA&#10;" strokeweight="1pt">
            <v:fill o:detectmouseclick="t"/>
            <v:stroke endarrow="block" endarrowwidth="wide" joinstyle="miter"/>
          </v:shape>
        </w:pict>
      </w:r>
      <w:r>
        <w:rPr>
          <w:rFonts w:ascii="黑体" w:eastAsia="黑体" w:hAnsi="黑体" w:cs="黑体"/>
          <w:color w:val="000000"/>
          <w:sz w:val="36"/>
          <w:szCs w:val="36"/>
        </w:rPr>
        <w:pict>
          <v:rect id="矩形 3" o:spid="_x0000_s1027" style="position:absolute;left:0;text-align:left;margin-left:97.85pt;margin-top:9.75pt;width:198.45pt;height:70.25pt;z-index:251661312;v-text-anchor:middle" o:gfxdata="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k1gsl9gA&#10;AAALAQAADwAAAAAAAAABACAAAAAiAAAAZHJzL2Rvd25yZXYueG1sUEsBAhQAFAAAAAgAh07iQD70&#10;g3DKAgAAnQUAAA4AAAAAAAAAAQAgAAAAJwEAAGRycy9lMm9Eb2MueG1sUEsFBgAAAAAGAAYAWQEA&#10;AGMGAAAAAA==&#10;" fillcolor="#bdd7ee" strokeweight="1pt">
            <v:shadow on="t" type="perspective" color="black" opacity="26214f" offset="0,0" matrix="66847f,,,66847f"/>
            <v:textbox>
              <w:txbxContent>
                <w:p w:rsidR="00800656" w:rsidRDefault="00800656" w:rsidP="00800656"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市指挥部</w:t>
                  </w:r>
                  <w:r>
                    <w:rPr>
                      <w:sz w:val="24"/>
                    </w:rPr>
                    <w:t>综合协调组汇总各家机构申请材料</w:t>
                  </w:r>
                  <w:r>
                    <w:rPr>
                      <w:rFonts w:hint="eastAsia"/>
                      <w:sz w:val="24"/>
                    </w:rPr>
                    <w:t>，</w:t>
                  </w:r>
                  <w:r>
                    <w:rPr>
                      <w:sz w:val="24"/>
                    </w:rPr>
                    <w:t>以组卷的形式转办</w:t>
                  </w:r>
                </w:p>
                <w:p w:rsidR="00800656" w:rsidRDefault="00800656" w:rsidP="00800656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金融调度组</w:t>
                  </w:r>
                </w:p>
                <w:p w:rsidR="00800656" w:rsidRDefault="00800656" w:rsidP="00800656">
                  <w:pPr>
                    <w:spacing w:line="360" w:lineRule="auto"/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sz w:val="36"/>
        </w:rPr>
        <w:pict>
          <v:line id="直线 14" o:spid="_x0000_s1036" style="position:absolute;left:0;text-align:left;flip:y;z-index:251670528" from="-3.55pt,278.25pt" to="437.9pt,278.3pt">
            <v:stroke dashstyle="1 1" endcap="square"/>
          </v:line>
        </w:pict>
      </w:r>
      <w:r>
        <w:rPr>
          <w:sz w:val="36"/>
        </w:rPr>
        <w:pict>
          <v:line id="直线 13" o:spid="_x0000_s1035" style="position:absolute;left:0;text-align:left;flip:y;z-index:251669504" from="5.6pt,92.05pt" to="447.05pt,92.1pt">
            <v:fill o:detectmouseclick="t"/>
            <v:stroke dashstyle="1 1" endcap="square"/>
          </v:line>
        </w:pict>
      </w:r>
      <w:r>
        <w:rPr>
          <w:sz w:val="36"/>
        </w:rPr>
        <w:pict>
          <v:shape id="文本框 20" o:spid="_x0000_s1041" type="#_x0000_t202" style="position:absolute;left:0;text-align:left;margin-left:296.65pt;margin-top:312.1pt;width:148.35pt;height:30.85pt;z-index:251675648" filled="f" stroked="f">
            <v:fill o:detectmouseclick="t"/>
            <v:textbox>
              <w:txbxContent>
                <w:p w:rsidR="00800656" w:rsidRDefault="00800656" w:rsidP="00800656">
                  <w:pPr>
                    <w:rPr>
                      <w:rFonts w:ascii="黑体" w:eastAsia="黑体" w:hAnsi="黑体" w:cs="黑体" w:hint="eastAsia"/>
                      <w:sz w:val="24"/>
                      <w:szCs w:val="32"/>
                    </w:rPr>
                  </w:pPr>
                  <w:r>
                    <w:rPr>
                      <w:rFonts w:ascii="黑体" w:eastAsia="黑体" w:hAnsi="黑体" w:cs="黑体" w:hint="eastAsia"/>
                      <w:sz w:val="24"/>
                      <w:szCs w:val="32"/>
                    </w:rPr>
                    <w:t>（预计用</w:t>
                  </w:r>
                  <w:r>
                    <w:rPr>
                      <w:rFonts w:eastAsia="黑体"/>
                      <w:sz w:val="24"/>
                      <w:szCs w:val="32"/>
                    </w:rPr>
                    <w:t>时</w:t>
                  </w:r>
                  <w:r>
                    <w:rPr>
                      <w:rFonts w:eastAsia="黑体"/>
                      <w:sz w:val="24"/>
                      <w:szCs w:val="32"/>
                    </w:rPr>
                    <w:t>5</w:t>
                  </w:r>
                  <w:r>
                    <w:rPr>
                      <w:rFonts w:eastAsia="黑体" w:hint="eastAsia"/>
                      <w:sz w:val="24"/>
                      <w:szCs w:val="32"/>
                    </w:rPr>
                    <w:t>个工作日</w:t>
                  </w:r>
                  <w:r>
                    <w:rPr>
                      <w:rFonts w:ascii="黑体" w:eastAsia="黑体" w:hAnsi="黑体" w:cs="黑体" w:hint="eastAsia"/>
                      <w:sz w:val="24"/>
                      <w:szCs w:val="32"/>
                    </w:rPr>
                    <w:t>）</w:t>
                  </w:r>
                </w:p>
                <w:p w:rsidR="00800656" w:rsidRDefault="00800656" w:rsidP="00800656">
                  <w:pPr>
                    <w:rPr>
                      <w:rFonts w:ascii="黑体" w:eastAsia="黑体" w:hAnsi="黑体" w:cs="黑体" w:hint="eastAsia"/>
                      <w:sz w:val="24"/>
                      <w:szCs w:val="32"/>
                    </w:rPr>
                  </w:pPr>
                </w:p>
              </w:txbxContent>
            </v:textbox>
          </v:shape>
        </w:pict>
      </w:r>
      <w:r>
        <w:rPr>
          <w:sz w:val="36"/>
        </w:rPr>
        <w:pict>
          <v:shape id="文本框 18" o:spid="_x0000_s1040" type="#_x0000_t202" style="position:absolute;left:0;text-align:left;margin-left:298.7pt;margin-top:122.65pt;width:158.1pt;height:30.85pt;z-index:251674624" filled="f" stroked="f">
            <v:fill o:detectmouseclick="t"/>
            <v:textbox>
              <w:txbxContent>
                <w:p w:rsidR="00800656" w:rsidRDefault="00800656" w:rsidP="00800656">
                  <w:pPr>
                    <w:rPr>
                      <w:rFonts w:ascii="黑体" w:eastAsia="黑体" w:hAnsi="黑体" w:cs="黑体" w:hint="eastAsia"/>
                      <w:sz w:val="24"/>
                      <w:szCs w:val="32"/>
                    </w:rPr>
                  </w:pPr>
                  <w:r>
                    <w:rPr>
                      <w:rFonts w:ascii="黑体" w:eastAsia="黑体" w:hAnsi="黑体" w:cs="黑体" w:hint="eastAsia"/>
                      <w:sz w:val="24"/>
                      <w:szCs w:val="32"/>
                    </w:rPr>
                    <w:t>（预计用</w:t>
                  </w:r>
                  <w:r>
                    <w:rPr>
                      <w:rFonts w:eastAsia="黑体"/>
                      <w:sz w:val="24"/>
                      <w:szCs w:val="32"/>
                    </w:rPr>
                    <w:t>时</w:t>
                  </w:r>
                  <w:r>
                    <w:rPr>
                      <w:rFonts w:eastAsia="黑体"/>
                      <w:sz w:val="24"/>
                      <w:szCs w:val="32"/>
                    </w:rPr>
                    <w:t>5</w:t>
                  </w:r>
                  <w:r>
                    <w:rPr>
                      <w:rFonts w:eastAsia="黑体" w:hint="eastAsia"/>
                      <w:sz w:val="24"/>
                      <w:szCs w:val="32"/>
                    </w:rPr>
                    <w:t>个工作日</w:t>
                  </w:r>
                  <w:r>
                    <w:rPr>
                      <w:rFonts w:ascii="黑体" w:eastAsia="黑体" w:hAnsi="黑体" w:cs="黑体" w:hint="eastAsia"/>
                      <w:sz w:val="24"/>
                      <w:szCs w:val="32"/>
                    </w:rPr>
                    <w:t>）</w:t>
                  </w:r>
                </w:p>
              </w:txbxContent>
            </v:textbox>
          </v:shape>
        </w:pict>
      </w:r>
      <w:r>
        <w:rPr>
          <w:rFonts w:ascii="黑体" w:eastAsia="黑体" w:hAnsi="黑体" w:cs="黑体"/>
          <w:color w:val="000000"/>
          <w:sz w:val="36"/>
          <w:szCs w:val="36"/>
        </w:rPr>
        <w:pict>
          <v:shape id="自选图形 11" o:spid="_x0000_s1033" type="#_x0000_t32" style="position:absolute;left:0;text-align:left;margin-left:197.7pt;margin-top:260.85pt;width:.05pt;height:42.5pt;flip:x;z-index:251667456" o:gfxdata="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9J/QzYAAAACwEAAA8AAAAAAAAAAQAg&#10;AAAAIgAAAGRycy9kb3ducmV2LnhtbFBLAQIUABQAAAAIAIdO4kBpxwu5DgIAANkDAAAOAAAAAAAA&#10;AAEAIAAAACcBAABkcnMvZTJvRG9jLnhtbFBLBQYAAAAABgAGAFkBAACnBQAAAAA=&#10;" strokeweight="1pt">
            <v:fill o:detectmouseclick="t"/>
            <v:stroke endarrow="block" endarrowwidth="wide" joinstyle="miter"/>
          </v:shape>
        </w:pict>
      </w:r>
    </w:p>
    <w:p w:rsidR="00800656" w:rsidRPr="00800656" w:rsidRDefault="00800656" w:rsidP="00800656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sectPr w:rsidR="00800656" w:rsidRPr="00800656" w:rsidSect="00A17443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EBA" w:rsidRDefault="00FA6EBA" w:rsidP="00A17443">
      <w:r>
        <w:separator/>
      </w:r>
    </w:p>
  </w:endnote>
  <w:endnote w:type="continuationSeparator" w:id="0">
    <w:p w:rsidR="00FA6EBA" w:rsidRDefault="00FA6EBA" w:rsidP="00A17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656" w:rsidRDefault="00800656" w:rsidP="00880ACE">
    <w:pPr>
      <w:pStyle w:val="a3"/>
      <w:rPr>
        <w:szCs w:val="28"/>
      </w:rPr>
    </w:pPr>
    <w:r>
      <w:rPr>
        <w:szCs w:val="28"/>
      </w:rPr>
      <w:t>—</w:t>
    </w:r>
    <w:r>
      <w:rPr>
        <w:szCs w:val="28"/>
      </w:rPr>
      <w:fldChar w:fldCharType="begin"/>
    </w:r>
    <w:r>
      <w:rPr>
        <w:szCs w:val="28"/>
      </w:rPr>
      <w:instrText xml:space="preserve"> PAGE   \* MERGEFORMAT </w:instrText>
    </w:r>
    <w:r>
      <w:rPr>
        <w:szCs w:val="28"/>
      </w:rPr>
      <w:fldChar w:fldCharType="separate"/>
    </w:r>
    <w:r w:rsidRPr="000210EC">
      <w:rPr>
        <w:noProof/>
        <w:szCs w:val="28"/>
        <w:lang w:val="zh-CN" w:eastAsia="zh-CN"/>
      </w:rPr>
      <w:t>5</w:t>
    </w:r>
    <w:r>
      <w:rPr>
        <w:szCs w:val="28"/>
      </w:rPr>
      <w:fldChar w:fldCharType="end"/>
    </w:r>
    <w:r>
      <w:rPr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443" w:rsidRDefault="00D97B70">
    <w:pPr>
      <w:pStyle w:val="a3"/>
    </w:pPr>
    <w:r>
      <w:rPr>
        <w:rStyle w:val="a5"/>
        <w:rFonts w:hint="eastAsia"/>
      </w:rPr>
      <w:t>—</w:t>
    </w:r>
    <w:r w:rsidR="00BC10D3">
      <w:fldChar w:fldCharType="begin"/>
    </w:r>
    <w:r>
      <w:rPr>
        <w:rStyle w:val="a5"/>
      </w:rPr>
      <w:instrText xml:space="preserve">PAGE  </w:instrText>
    </w:r>
    <w:r w:rsidR="00BC10D3">
      <w:fldChar w:fldCharType="separate"/>
    </w:r>
    <w:r w:rsidR="00800656">
      <w:rPr>
        <w:rStyle w:val="a5"/>
        <w:noProof/>
      </w:rPr>
      <w:t>2</w:t>
    </w:r>
    <w:r w:rsidR="00BC10D3">
      <w:fldChar w:fldCharType="end"/>
    </w:r>
    <w:r>
      <w:rPr>
        <w:rStyle w:val="a5"/>
        <w:rFonts w:hint="eastAsia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443" w:rsidRDefault="00D97B70">
    <w:pPr>
      <w:pStyle w:val="a3"/>
      <w:jc w:val="right"/>
    </w:pPr>
    <w:r>
      <w:rPr>
        <w:rStyle w:val="a5"/>
        <w:rFonts w:hint="eastAsia"/>
      </w:rPr>
      <w:t>—</w:t>
    </w:r>
    <w:r w:rsidR="00BC10D3">
      <w:fldChar w:fldCharType="begin"/>
    </w:r>
    <w:r>
      <w:rPr>
        <w:rStyle w:val="a5"/>
      </w:rPr>
      <w:instrText xml:space="preserve">PAGE  </w:instrText>
    </w:r>
    <w:r w:rsidR="00BC10D3">
      <w:fldChar w:fldCharType="separate"/>
    </w:r>
    <w:r w:rsidR="003B35B8">
      <w:rPr>
        <w:rStyle w:val="a5"/>
        <w:noProof/>
      </w:rPr>
      <w:t>9</w:t>
    </w:r>
    <w:r w:rsidR="00BC10D3">
      <w:fldChar w:fldCharType="end"/>
    </w:r>
    <w:r>
      <w:rPr>
        <w:rStyle w:val="a5"/>
        <w:rFonts w:hint="eastAsia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EBA" w:rsidRDefault="00FA6EBA" w:rsidP="00A17443">
      <w:r>
        <w:separator/>
      </w:r>
    </w:p>
  </w:footnote>
  <w:footnote w:type="continuationSeparator" w:id="0">
    <w:p w:rsidR="00FA6EBA" w:rsidRDefault="00FA6EBA" w:rsidP="00A174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7858"/>
    <w:rsid w:val="00005A1D"/>
    <w:rsid w:val="00022B85"/>
    <w:rsid w:val="00037411"/>
    <w:rsid w:val="00092AC1"/>
    <w:rsid w:val="000C051C"/>
    <w:rsid w:val="000C3188"/>
    <w:rsid w:val="000D6465"/>
    <w:rsid w:val="000D789E"/>
    <w:rsid w:val="000E556C"/>
    <w:rsid w:val="000F4CCF"/>
    <w:rsid w:val="00145D4D"/>
    <w:rsid w:val="001B222A"/>
    <w:rsid w:val="001F51B7"/>
    <w:rsid w:val="00217BF7"/>
    <w:rsid w:val="0025075A"/>
    <w:rsid w:val="002721BF"/>
    <w:rsid w:val="0027456F"/>
    <w:rsid w:val="002764A5"/>
    <w:rsid w:val="00277281"/>
    <w:rsid w:val="00291B29"/>
    <w:rsid w:val="002C2D4A"/>
    <w:rsid w:val="002C3D26"/>
    <w:rsid w:val="002D5B64"/>
    <w:rsid w:val="002F6DF0"/>
    <w:rsid w:val="003122A2"/>
    <w:rsid w:val="003463D6"/>
    <w:rsid w:val="003A1629"/>
    <w:rsid w:val="003A17E5"/>
    <w:rsid w:val="003B35B8"/>
    <w:rsid w:val="003C22F0"/>
    <w:rsid w:val="003D6E4F"/>
    <w:rsid w:val="003E29DA"/>
    <w:rsid w:val="003F483A"/>
    <w:rsid w:val="004170B5"/>
    <w:rsid w:val="00436106"/>
    <w:rsid w:val="00467232"/>
    <w:rsid w:val="004A477A"/>
    <w:rsid w:val="005019CE"/>
    <w:rsid w:val="00502A42"/>
    <w:rsid w:val="005140E1"/>
    <w:rsid w:val="005308EC"/>
    <w:rsid w:val="00567858"/>
    <w:rsid w:val="00594680"/>
    <w:rsid w:val="005B5B06"/>
    <w:rsid w:val="005C70B2"/>
    <w:rsid w:val="005E4EEC"/>
    <w:rsid w:val="005F000C"/>
    <w:rsid w:val="0060349B"/>
    <w:rsid w:val="00630301"/>
    <w:rsid w:val="00645128"/>
    <w:rsid w:val="006839C7"/>
    <w:rsid w:val="006A41EA"/>
    <w:rsid w:val="006D735A"/>
    <w:rsid w:val="006F5DF8"/>
    <w:rsid w:val="007059E3"/>
    <w:rsid w:val="00712360"/>
    <w:rsid w:val="0076300D"/>
    <w:rsid w:val="00767B30"/>
    <w:rsid w:val="007A2D34"/>
    <w:rsid w:val="007C1019"/>
    <w:rsid w:val="007C362A"/>
    <w:rsid w:val="007C7569"/>
    <w:rsid w:val="007D4415"/>
    <w:rsid w:val="007F6561"/>
    <w:rsid w:val="00800656"/>
    <w:rsid w:val="00812106"/>
    <w:rsid w:val="00826BAB"/>
    <w:rsid w:val="00832CB6"/>
    <w:rsid w:val="00840360"/>
    <w:rsid w:val="00841B6C"/>
    <w:rsid w:val="008552CE"/>
    <w:rsid w:val="008663BC"/>
    <w:rsid w:val="00882ACC"/>
    <w:rsid w:val="008A7822"/>
    <w:rsid w:val="008D72DA"/>
    <w:rsid w:val="008E2F86"/>
    <w:rsid w:val="008F5AD1"/>
    <w:rsid w:val="0091755D"/>
    <w:rsid w:val="00942890"/>
    <w:rsid w:val="009A13C2"/>
    <w:rsid w:val="009A288F"/>
    <w:rsid w:val="009F45A9"/>
    <w:rsid w:val="00A15736"/>
    <w:rsid w:val="00A17443"/>
    <w:rsid w:val="00A22E69"/>
    <w:rsid w:val="00A67CDE"/>
    <w:rsid w:val="00A94779"/>
    <w:rsid w:val="00AA1B93"/>
    <w:rsid w:val="00AF1B58"/>
    <w:rsid w:val="00B03EFD"/>
    <w:rsid w:val="00B12ADC"/>
    <w:rsid w:val="00B1478F"/>
    <w:rsid w:val="00B60E3B"/>
    <w:rsid w:val="00BC10D3"/>
    <w:rsid w:val="00BC1951"/>
    <w:rsid w:val="00C02CCD"/>
    <w:rsid w:val="00C27F0B"/>
    <w:rsid w:val="00C5230E"/>
    <w:rsid w:val="00C5411E"/>
    <w:rsid w:val="00CB3AD3"/>
    <w:rsid w:val="00CD5D06"/>
    <w:rsid w:val="00CE1753"/>
    <w:rsid w:val="00CE2AC9"/>
    <w:rsid w:val="00D373BC"/>
    <w:rsid w:val="00D44A99"/>
    <w:rsid w:val="00D97B70"/>
    <w:rsid w:val="00DA00AD"/>
    <w:rsid w:val="00DA5398"/>
    <w:rsid w:val="00DB21A0"/>
    <w:rsid w:val="00DC667C"/>
    <w:rsid w:val="00DD04FD"/>
    <w:rsid w:val="00DD410F"/>
    <w:rsid w:val="00E07535"/>
    <w:rsid w:val="00E56529"/>
    <w:rsid w:val="00E96E18"/>
    <w:rsid w:val="00EB5E24"/>
    <w:rsid w:val="00EC2C58"/>
    <w:rsid w:val="00EC7234"/>
    <w:rsid w:val="00EE6119"/>
    <w:rsid w:val="00EF5CCC"/>
    <w:rsid w:val="00F0044D"/>
    <w:rsid w:val="00F405FA"/>
    <w:rsid w:val="00F767B0"/>
    <w:rsid w:val="00FA6EBA"/>
    <w:rsid w:val="00FB7F3F"/>
    <w:rsid w:val="1DE76872"/>
    <w:rsid w:val="35F172FF"/>
    <w:rsid w:val="387425F4"/>
    <w:rsid w:val="3C186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" type="connector" idref="#自选图形 8"/>
        <o:r id="V:Rule2" type="connector" idref="#自选图形 9"/>
        <o:r id="V:Rule3" type="connector" idref="#自选图形 11"/>
        <o:r id="V:Rule4" type="connector" idref="#自选图形 1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semiHidden="0" w:uiPriority="99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4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17443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17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character" w:styleId="a5">
    <w:name w:val="page number"/>
    <w:basedOn w:val="a0"/>
    <w:qFormat/>
    <w:rsid w:val="00A17443"/>
    <w:rPr>
      <w:rFonts w:ascii="Times New Roman" w:eastAsia="仿宋_GB2312" w:hAnsi="Times New Roman"/>
      <w:sz w:val="28"/>
      <w:lang w:eastAsia="zh-CN"/>
    </w:rPr>
  </w:style>
  <w:style w:type="character" w:customStyle="1" w:styleId="Char0">
    <w:name w:val="页眉 Char"/>
    <w:basedOn w:val="a0"/>
    <w:link w:val="a4"/>
    <w:uiPriority w:val="99"/>
    <w:semiHidden/>
    <w:rsid w:val="00A1744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17443"/>
    <w:rPr>
      <w:sz w:val="18"/>
      <w:szCs w:val="18"/>
    </w:rPr>
  </w:style>
  <w:style w:type="paragraph" w:customStyle="1" w:styleId="CharCharCharCharCharCharChar">
    <w:name w:val="Char Char Char Char Char Char Char"/>
    <w:basedOn w:val="a"/>
    <w:rsid w:val="00A17443"/>
    <w:pPr>
      <w:widowControl/>
      <w:snapToGrid w:val="0"/>
      <w:spacing w:after="160" w:line="360" w:lineRule="auto"/>
      <w:jc w:val="left"/>
    </w:pPr>
    <w:rPr>
      <w:rFonts w:ascii="Times New Roman" w:hAnsi="Times New Roman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640871-579C-4F38-B7D9-F697CC163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</Words>
  <Characters>413</Characters>
  <Application>Microsoft Office Word</Application>
  <DocSecurity>0</DocSecurity>
  <Lines>3</Lines>
  <Paragraphs>1</Paragraphs>
  <ScaleCrop>false</ScaleCrop>
  <Company>Chinese ORG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监管一科2020年上半年工作报告</dc:title>
  <dc:creator>匿名用户</dc:creator>
  <cp:lastModifiedBy>mp</cp:lastModifiedBy>
  <cp:revision>3</cp:revision>
  <dcterms:created xsi:type="dcterms:W3CDTF">2021-01-22T02:19:00Z</dcterms:created>
  <dcterms:modified xsi:type="dcterms:W3CDTF">2021-01-22T02:21:00Z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